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8369B" w14:textId="77777777" w:rsidR="00F93389" w:rsidRDefault="00F93389" w:rsidP="00A364C3">
      <w:pPr>
        <w:jc w:val="center"/>
        <w:rPr>
          <w:sz w:val="36"/>
          <w:szCs w:val="36"/>
        </w:rPr>
      </w:pPr>
      <w:r w:rsidRPr="00F93389">
        <w:rPr>
          <w:noProof/>
          <w:sz w:val="36"/>
          <w:szCs w:val="36"/>
        </w:rPr>
        <w:drawing>
          <wp:inline distT="0" distB="0" distL="0" distR="0" wp14:anchorId="22BC73D1" wp14:editId="32B3E1C2">
            <wp:extent cx="1211580" cy="1211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ermist logo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1685" cy="1211685"/>
                    </a:xfrm>
                    <a:prstGeom prst="rect">
                      <a:avLst/>
                    </a:prstGeom>
                  </pic:spPr>
                </pic:pic>
              </a:graphicData>
            </a:graphic>
          </wp:inline>
        </w:drawing>
      </w:r>
    </w:p>
    <w:p w14:paraId="26539168" w14:textId="77777777" w:rsidR="000E21C5" w:rsidRPr="00F93389" w:rsidRDefault="008A73A9" w:rsidP="00A364C3">
      <w:pPr>
        <w:jc w:val="center"/>
        <w:rPr>
          <w:b/>
          <w:sz w:val="36"/>
          <w:szCs w:val="36"/>
        </w:rPr>
      </w:pPr>
      <w:r w:rsidRPr="00F93389">
        <w:rPr>
          <w:b/>
          <w:sz w:val="36"/>
          <w:szCs w:val="36"/>
        </w:rPr>
        <w:t>River Mist on the Holston Protocol for Accepting House Plans</w:t>
      </w:r>
    </w:p>
    <w:p w14:paraId="6EFE05FD" w14:textId="77777777" w:rsidR="008A73A9" w:rsidRDefault="008A73A9"/>
    <w:p w14:paraId="2238B87E" w14:textId="77777777" w:rsidR="008A73A9" w:rsidRDefault="008A73A9"/>
    <w:p w14:paraId="750A7DBB" w14:textId="59FEC3D8" w:rsidR="008A73A9" w:rsidRPr="00375377" w:rsidRDefault="00563368" w:rsidP="008A73A9">
      <w:pPr>
        <w:pStyle w:val="ListParagraph"/>
        <w:numPr>
          <w:ilvl w:val="0"/>
          <w:numId w:val="1"/>
        </w:numPr>
      </w:pPr>
      <w:r>
        <w:t>The land</w:t>
      </w:r>
      <w:r w:rsidR="00F93389">
        <w:t>owner</w:t>
      </w:r>
      <w:r w:rsidR="008A73A9">
        <w:t xml:space="preserve"> submits</w:t>
      </w:r>
      <w:r>
        <w:t xml:space="preserve"> a </w:t>
      </w:r>
      <w:r w:rsidR="00E35103">
        <w:t>Word</w:t>
      </w:r>
      <w:r>
        <w:t xml:space="preserve"> copy of</w:t>
      </w:r>
      <w:r w:rsidR="008A73A9">
        <w:t xml:space="preserve"> the proposed plans to the </w:t>
      </w:r>
      <w:r w:rsidR="000A0AE4">
        <w:t>chairman of the Architectural Review Committee</w:t>
      </w:r>
      <w:r w:rsidR="008A73A9">
        <w:t xml:space="preserve">. It is up to the </w:t>
      </w:r>
      <w:r w:rsidR="000A0AE4">
        <w:t>chairman</w:t>
      </w:r>
      <w:r w:rsidR="008A73A9">
        <w:t xml:space="preserve"> to ensure that all items required by the covenants </w:t>
      </w:r>
      <w:r w:rsidR="00F93389">
        <w:t>/House Plans Submission C</w:t>
      </w:r>
      <w:r w:rsidR="008A73A9">
        <w:t xml:space="preserve">hecklist are received. </w:t>
      </w:r>
      <w:r w:rsidR="000A0AE4" w:rsidRPr="00375377">
        <w:t xml:space="preserve">The ARC chairman will </w:t>
      </w:r>
      <w:r w:rsidR="00FD4F3E" w:rsidRPr="00375377">
        <w:t>CC</w:t>
      </w:r>
      <w:r w:rsidR="000A0AE4" w:rsidRPr="00375377">
        <w:t xml:space="preserve"> the </w:t>
      </w:r>
      <w:r w:rsidR="00FD4F3E" w:rsidRPr="00375377">
        <w:t>BOD Chair</w:t>
      </w:r>
      <w:r w:rsidR="00800490" w:rsidRPr="00375377">
        <w:t xml:space="preserve"> </w:t>
      </w:r>
      <w:r w:rsidR="000A0AE4" w:rsidRPr="00375377">
        <w:t>of the new submission</w:t>
      </w:r>
      <w:r w:rsidR="0086333B" w:rsidRPr="00375377">
        <w:t xml:space="preserve"> when sent out to the ARC for review and vote.</w:t>
      </w:r>
    </w:p>
    <w:p w14:paraId="2E866579" w14:textId="77777777" w:rsidR="00B54548" w:rsidRDefault="00B54548" w:rsidP="00B54548">
      <w:pPr>
        <w:pStyle w:val="ListParagraph"/>
      </w:pPr>
    </w:p>
    <w:p w14:paraId="74EF9437" w14:textId="69BF6775" w:rsidR="00B54548" w:rsidRDefault="00A364C3" w:rsidP="00B54548">
      <w:pPr>
        <w:pStyle w:val="ListParagraph"/>
        <w:numPr>
          <w:ilvl w:val="0"/>
          <w:numId w:val="1"/>
        </w:numPr>
      </w:pPr>
      <w:r>
        <w:t xml:space="preserve">Once the </w:t>
      </w:r>
      <w:r w:rsidR="000A0AE4">
        <w:t>ARC chairman</w:t>
      </w:r>
      <w:r>
        <w:t xml:space="preserve"> is satisfied that all necessary parts of the plans are present, then the </w:t>
      </w:r>
      <w:r w:rsidR="000A0AE4">
        <w:t>chairman</w:t>
      </w:r>
      <w:r>
        <w:t xml:space="preserve"> will submit the plans to the ARC </w:t>
      </w:r>
      <w:r w:rsidR="004E12A2">
        <w:t>for review and recommendations.</w:t>
      </w:r>
    </w:p>
    <w:p w14:paraId="26160A34" w14:textId="77777777" w:rsidR="00B54548" w:rsidRDefault="00B54548" w:rsidP="00B54548">
      <w:pPr>
        <w:pStyle w:val="ListParagraph"/>
      </w:pPr>
    </w:p>
    <w:p w14:paraId="3692290F" w14:textId="0376F6FB" w:rsidR="00A364C3" w:rsidRPr="00375377" w:rsidRDefault="00A364C3" w:rsidP="00A364C3">
      <w:pPr>
        <w:pStyle w:val="ListParagraph"/>
        <w:numPr>
          <w:ilvl w:val="0"/>
          <w:numId w:val="1"/>
        </w:numPr>
      </w:pPr>
      <w:r>
        <w:t xml:space="preserve">Within </w:t>
      </w:r>
      <w:r w:rsidR="000A0AE4">
        <w:t>30</w:t>
      </w:r>
      <w:r>
        <w:t xml:space="preserve"> days of receiving the</w:t>
      </w:r>
      <w:r w:rsidR="00332ED5">
        <w:t xml:space="preserve"> complete</w:t>
      </w:r>
      <w:r>
        <w:t xml:space="preserve"> plans</w:t>
      </w:r>
      <w:r w:rsidR="00332ED5">
        <w:t xml:space="preserve"> </w:t>
      </w:r>
      <w:r w:rsidR="00332ED5" w:rsidRPr="00375377">
        <w:t>and backup documentation</w:t>
      </w:r>
      <w:r w:rsidRPr="00375377">
        <w:t>, the</w:t>
      </w:r>
      <w:r w:rsidR="00EF44D2" w:rsidRPr="00375377">
        <w:t xml:space="preserve"> ARC</w:t>
      </w:r>
      <w:r w:rsidR="000A0AE4" w:rsidRPr="00375377">
        <w:t xml:space="preserve"> chairman</w:t>
      </w:r>
      <w:r w:rsidR="00EF44D2" w:rsidRPr="00375377">
        <w:t xml:space="preserve"> </w:t>
      </w:r>
      <w:r w:rsidRPr="00375377">
        <w:t xml:space="preserve">will submit </w:t>
      </w:r>
      <w:r w:rsidR="008E5EDD" w:rsidRPr="00375377">
        <w:t>the ARC’s</w:t>
      </w:r>
      <w:r w:rsidRPr="00375377">
        <w:t xml:space="preserve"> </w:t>
      </w:r>
      <w:r w:rsidR="000A0AE4" w:rsidRPr="00375377">
        <w:t>decisio</w:t>
      </w:r>
      <w:r w:rsidRPr="00375377">
        <w:t xml:space="preserve">n </w:t>
      </w:r>
      <w:r w:rsidR="008E5EDD" w:rsidRPr="00375377">
        <w:t>and recommendation to the Board chair</w:t>
      </w:r>
      <w:r w:rsidRPr="00375377">
        <w:t xml:space="preserve">. </w:t>
      </w:r>
      <w:r w:rsidR="008E5EDD" w:rsidRPr="00375377">
        <w:t xml:space="preserve"> The Board Chair will submit the plans, along with the ARC’s vote to the BOD for review and vote as well.  Once the BOD votes have been received, the BOD chair will notify the landowner of the </w:t>
      </w:r>
      <w:r w:rsidR="000E21C5" w:rsidRPr="00375377">
        <w:t>decision</w:t>
      </w:r>
      <w:r w:rsidR="008E5EDD" w:rsidRPr="00375377">
        <w:t xml:space="preserve">.   </w:t>
      </w:r>
      <w:r w:rsidR="000A0AE4" w:rsidRPr="00375377">
        <w:br/>
      </w:r>
    </w:p>
    <w:p w14:paraId="12CC5791" w14:textId="44254EE6" w:rsidR="008E5EDD" w:rsidRDefault="00784C20" w:rsidP="008E5EDD">
      <w:pPr>
        <w:ind w:left="360"/>
        <w:rPr>
          <w:bCs/>
        </w:rPr>
      </w:pPr>
      <w:r>
        <w:rPr>
          <w:bCs/>
        </w:rPr>
        <w:t xml:space="preserve">ARC </w:t>
      </w:r>
      <w:r w:rsidR="00563368" w:rsidRPr="00563368">
        <w:rPr>
          <w:bCs/>
        </w:rPr>
        <w:t xml:space="preserve">POC: </w:t>
      </w:r>
      <w:r w:rsidR="008E5EDD">
        <w:rPr>
          <w:bCs/>
        </w:rPr>
        <w:t>Clark Lindsey</w:t>
      </w:r>
      <w:r w:rsidR="00563368" w:rsidRPr="00563368">
        <w:rPr>
          <w:bCs/>
        </w:rPr>
        <w:t>, ARC Chairman</w:t>
      </w:r>
    </w:p>
    <w:p w14:paraId="300765B5" w14:textId="55DBA970" w:rsidR="008E5EDD" w:rsidRPr="000E21C5" w:rsidRDefault="00000000" w:rsidP="008E5EDD">
      <w:pPr>
        <w:ind w:left="360"/>
        <w:rPr>
          <w:bCs/>
          <w:color w:val="1F497D" w:themeColor="text2"/>
          <w:u w:val="single"/>
        </w:rPr>
      </w:pPr>
      <w:hyperlink r:id="rId9" w:history="1">
        <w:r w:rsidR="00375377" w:rsidRPr="003446E3">
          <w:rPr>
            <w:rStyle w:val="Hyperlink"/>
            <w:bCs/>
          </w:rPr>
          <w:t>bclarklindsey22@gmail.co</w:t>
        </w:r>
      </w:hyperlink>
      <w:r w:rsidR="008E5EDD" w:rsidRPr="000E21C5">
        <w:rPr>
          <w:bCs/>
          <w:color w:val="1F497D" w:themeColor="text2"/>
          <w:u w:val="single"/>
        </w:rPr>
        <w:t>m</w:t>
      </w:r>
    </w:p>
    <w:p w14:paraId="3BCCC371" w14:textId="77777777" w:rsidR="00563368" w:rsidRDefault="00563368" w:rsidP="00563368">
      <w:pPr>
        <w:ind w:left="360"/>
        <w:rPr>
          <w:bCs/>
        </w:rPr>
      </w:pPr>
    </w:p>
    <w:p w14:paraId="265BC0FA" w14:textId="77777777" w:rsidR="000E21C5" w:rsidRDefault="000E21C5" w:rsidP="00563368">
      <w:pPr>
        <w:ind w:left="360"/>
        <w:rPr>
          <w:bCs/>
        </w:rPr>
      </w:pPr>
    </w:p>
    <w:p w14:paraId="0AF244CB" w14:textId="77777777" w:rsidR="000E21C5" w:rsidRDefault="000E21C5" w:rsidP="00563368">
      <w:pPr>
        <w:ind w:left="360"/>
        <w:rPr>
          <w:bCs/>
        </w:rPr>
      </w:pPr>
    </w:p>
    <w:p w14:paraId="0E9FFC15" w14:textId="77777777" w:rsidR="000E21C5" w:rsidRDefault="000E21C5" w:rsidP="00563368">
      <w:pPr>
        <w:ind w:left="360"/>
        <w:rPr>
          <w:bCs/>
        </w:rPr>
      </w:pPr>
    </w:p>
    <w:p w14:paraId="699A0CFC" w14:textId="77777777" w:rsidR="000E21C5" w:rsidRDefault="000E21C5" w:rsidP="00563368">
      <w:pPr>
        <w:ind w:left="360"/>
        <w:rPr>
          <w:bCs/>
        </w:rPr>
      </w:pPr>
    </w:p>
    <w:p w14:paraId="12D5C0B5" w14:textId="59E98E46" w:rsidR="000E21C5" w:rsidRDefault="000E21C5" w:rsidP="000E21C5">
      <w:pPr>
        <w:rPr>
          <w:bCs/>
        </w:rPr>
      </w:pPr>
    </w:p>
    <w:p w14:paraId="1B3B87F1" w14:textId="21CF7238" w:rsidR="000E21C5" w:rsidRPr="00563368" w:rsidRDefault="000E21C5" w:rsidP="000E21C5">
      <w:pPr>
        <w:rPr>
          <w:bCs/>
        </w:rPr>
      </w:pPr>
    </w:p>
    <w:sectPr w:rsidR="000E21C5" w:rsidRPr="00563368" w:rsidSect="002C09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C7BED" w14:textId="77777777" w:rsidR="002C098C" w:rsidRDefault="002C098C" w:rsidP="00F15A5B">
      <w:pPr>
        <w:spacing w:after="0" w:line="240" w:lineRule="auto"/>
      </w:pPr>
      <w:r>
        <w:separator/>
      </w:r>
    </w:p>
  </w:endnote>
  <w:endnote w:type="continuationSeparator" w:id="0">
    <w:p w14:paraId="73D1CFCB" w14:textId="77777777" w:rsidR="002C098C" w:rsidRDefault="002C098C" w:rsidP="00F1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355135"/>
      <w:docPartObj>
        <w:docPartGallery w:val="Page Numbers (Bottom of Page)"/>
        <w:docPartUnique/>
      </w:docPartObj>
    </w:sdtPr>
    <w:sdtEndPr>
      <w:rPr>
        <w:noProof/>
      </w:rPr>
    </w:sdtEndPr>
    <w:sdtContent>
      <w:p w14:paraId="3C8B366E" w14:textId="0AB4E34F" w:rsidR="00F15A5B" w:rsidRDefault="00F15A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B7F340" w14:textId="4C5E2C52" w:rsidR="00F15A5B" w:rsidRDefault="00F15A5B">
    <w:pPr>
      <w:pStyle w:val="Footer"/>
    </w:pPr>
    <w:proofErr w:type="spellStart"/>
    <w:r>
      <w:t>gt</w:t>
    </w:r>
    <w:proofErr w:type="spellEnd"/>
    <w:r>
      <w:t xml:space="preserve"> 02/19/2024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8724D" w14:textId="77777777" w:rsidR="002C098C" w:rsidRDefault="002C098C" w:rsidP="00F15A5B">
      <w:pPr>
        <w:spacing w:after="0" w:line="240" w:lineRule="auto"/>
      </w:pPr>
      <w:r>
        <w:separator/>
      </w:r>
    </w:p>
  </w:footnote>
  <w:footnote w:type="continuationSeparator" w:id="0">
    <w:p w14:paraId="13E60F79" w14:textId="77777777" w:rsidR="002C098C" w:rsidRDefault="002C098C" w:rsidP="00F15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E7EC6"/>
    <w:multiLevelType w:val="hybridMultilevel"/>
    <w:tmpl w:val="BE30B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80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A9"/>
    <w:rsid w:val="000A0AE4"/>
    <w:rsid w:val="000E21C5"/>
    <w:rsid w:val="00223349"/>
    <w:rsid w:val="002C098C"/>
    <w:rsid w:val="00332ED5"/>
    <w:rsid w:val="00375377"/>
    <w:rsid w:val="00385A8C"/>
    <w:rsid w:val="004E12A2"/>
    <w:rsid w:val="0050525A"/>
    <w:rsid w:val="00563368"/>
    <w:rsid w:val="005802F9"/>
    <w:rsid w:val="006311D3"/>
    <w:rsid w:val="007051EE"/>
    <w:rsid w:val="0074547F"/>
    <w:rsid w:val="00784C20"/>
    <w:rsid w:val="00800490"/>
    <w:rsid w:val="0086333B"/>
    <w:rsid w:val="008A73A9"/>
    <w:rsid w:val="008E23D2"/>
    <w:rsid w:val="008E5EDD"/>
    <w:rsid w:val="00976F5C"/>
    <w:rsid w:val="009F2017"/>
    <w:rsid w:val="00A364C3"/>
    <w:rsid w:val="00AC210D"/>
    <w:rsid w:val="00B54548"/>
    <w:rsid w:val="00B951DF"/>
    <w:rsid w:val="00DF4A64"/>
    <w:rsid w:val="00E35103"/>
    <w:rsid w:val="00E66496"/>
    <w:rsid w:val="00E84933"/>
    <w:rsid w:val="00EC1D02"/>
    <w:rsid w:val="00EF44D2"/>
    <w:rsid w:val="00F15A5B"/>
    <w:rsid w:val="00F93389"/>
    <w:rsid w:val="00FD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4F796"/>
  <w15:docId w15:val="{A3B7F478-A35B-4F1A-81E3-744DF381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3A9"/>
    <w:pPr>
      <w:ind w:left="720"/>
      <w:contextualSpacing/>
    </w:pPr>
  </w:style>
  <w:style w:type="paragraph" w:styleId="BalloonText">
    <w:name w:val="Balloon Text"/>
    <w:basedOn w:val="Normal"/>
    <w:link w:val="BalloonTextChar"/>
    <w:uiPriority w:val="99"/>
    <w:semiHidden/>
    <w:unhideWhenUsed/>
    <w:rsid w:val="00F93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89"/>
    <w:rPr>
      <w:rFonts w:ascii="Tahoma" w:hAnsi="Tahoma" w:cs="Tahoma"/>
      <w:sz w:val="16"/>
      <w:szCs w:val="16"/>
    </w:rPr>
  </w:style>
  <w:style w:type="character" w:customStyle="1" w:styleId="message-recipient-item-address">
    <w:name w:val="message-recipient-item-address"/>
    <w:basedOn w:val="DefaultParagraphFont"/>
    <w:rsid w:val="00385A8C"/>
  </w:style>
  <w:style w:type="character" w:styleId="Hyperlink">
    <w:name w:val="Hyperlink"/>
    <w:uiPriority w:val="99"/>
    <w:unhideWhenUsed/>
    <w:rsid w:val="00563368"/>
    <w:rPr>
      <w:color w:val="0000FF"/>
      <w:u w:val="single"/>
    </w:rPr>
  </w:style>
  <w:style w:type="character" w:styleId="UnresolvedMention">
    <w:name w:val="Unresolved Mention"/>
    <w:basedOn w:val="DefaultParagraphFont"/>
    <w:uiPriority w:val="99"/>
    <w:semiHidden/>
    <w:unhideWhenUsed/>
    <w:rsid w:val="00563368"/>
    <w:rPr>
      <w:color w:val="605E5C"/>
      <w:shd w:val="clear" w:color="auto" w:fill="E1DFDD"/>
    </w:rPr>
  </w:style>
  <w:style w:type="paragraph" w:styleId="Header">
    <w:name w:val="header"/>
    <w:basedOn w:val="Normal"/>
    <w:link w:val="HeaderChar"/>
    <w:uiPriority w:val="99"/>
    <w:unhideWhenUsed/>
    <w:rsid w:val="00F15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A5B"/>
  </w:style>
  <w:style w:type="paragraph" w:styleId="Footer">
    <w:name w:val="footer"/>
    <w:basedOn w:val="Normal"/>
    <w:link w:val="FooterChar"/>
    <w:uiPriority w:val="99"/>
    <w:unhideWhenUsed/>
    <w:rsid w:val="00F15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clarklindsey22@gmail.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C3C0-90F4-4D0A-991E-55409B08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metter</dc:creator>
  <cp:lastModifiedBy>Ginger Tomlin</cp:lastModifiedBy>
  <cp:revision>3</cp:revision>
  <cp:lastPrinted>2019-12-20T23:45:00Z</cp:lastPrinted>
  <dcterms:created xsi:type="dcterms:W3CDTF">2024-04-16T13:21:00Z</dcterms:created>
  <dcterms:modified xsi:type="dcterms:W3CDTF">2024-04-16T13:21:00Z</dcterms:modified>
</cp:coreProperties>
</file>